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D" w:rsidRDefault="00135B13" w:rsidP="00C44237">
      <w:pPr>
        <w:pStyle w:val="Title"/>
      </w:pPr>
      <w:r>
        <w:t>Graphic Organizer</w:t>
      </w:r>
      <w:r w:rsidR="007C091C">
        <w:t>s</w:t>
      </w:r>
      <w:r>
        <w:t xml:space="preserve"> in Microsoft Word</w:t>
      </w:r>
    </w:p>
    <w:p w:rsidR="00135B13" w:rsidRDefault="00A27CB4" w:rsidP="00A27CB4">
      <w:pPr>
        <w:spacing w:before="600" w:after="240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6097B7" wp14:editId="5AA94AFA">
            <wp:simplePos x="0" y="0"/>
            <wp:positionH relativeFrom="column">
              <wp:posOffset>2457450</wp:posOffset>
            </wp:positionH>
            <wp:positionV relativeFrom="paragraph">
              <wp:posOffset>66675</wp:posOffset>
            </wp:positionV>
            <wp:extent cx="3895725" cy="2105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13">
        <w:t xml:space="preserve">Word’s SmartArt gallery provides dozens of graphic organizers. </w:t>
      </w:r>
      <w:r>
        <w:t>To access them g</w:t>
      </w:r>
      <w:r w:rsidR="00135B13">
        <w:t xml:space="preserve">o to the </w:t>
      </w:r>
      <w:r w:rsidR="00135B13" w:rsidRPr="00A27CB4">
        <w:rPr>
          <w:b/>
          <w:i/>
        </w:rPr>
        <w:t>Insert</w:t>
      </w:r>
      <w:r w:rsidR="00135B13">
        <w:t xml:space="preserve"> tab on the ribbon and click </w:t>
      </w:r>
      <w:r w:rsidR="00135B13" w:rsidRPr="00A27CB4">
        <w:rPr>
          <w:b/>
          <w:i/>
        </w:rPr>
        <w:t>SmartArt</w:t>
      </w:r>
      <w:r w:rsidR="00135B13">
        <w:t xml:space="preserve">. </w:t>
      </w:r>
    </w:p>
    <w:p w:rsidR="00135B13" w:rsidRDefault="00A27CB4" w:rsidP="00A27CB4">
      <w:pPr>
        <w:spacing w:after="228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F0C408" wp14:editId="3B9D7066">
            <wp:simplePos x="0" y="0"/>
            <wp:positionH relativeFrom="column">
              <wp:posOffset>2457450</wp:posOffset>
            </wp:positionH>
            <wp:positionV relativeFrom="paragraph">
              <wp:posOffset>24130</wp:posOffset>
            </wp:positionV>
            <wp:extent cx="4143375" cy="169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41453" r="27564" b="20513"/>
                    <a:stretch/>
                  </pic:blipFill>
                  <pic:spPr bwMode="auto">
                    <a:xfrm>
                      <a:off x="0" y="0"/>
                      <a:ext cx="41433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D1BA6" wp14:editId="7D6A955B">
                <wp:simplePos x="0" y="0"/>
                <wp:positionH relativeFrom="column">
                  <wp:posOffset>4171950</wp:posOffset>
                </wp:positionH>
                <wp:positionV relativeFrom="paragraph">
                  <wp:posOffset>1843405</wp:posOffset>
                </wp:positionV>
                <wp:extent cx="2374265" cy="504825"/>
                <wp:effectExtent l="0" t="0" r="2286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37" w:rsidRDefault="00C44237">
                            <w:r>
                              <w:t>This tab opens and closes the outline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45.15pt;width:186.95pt;height:39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">
                <v:textbox>
                  <w:txbxContent>
                    <w:p w:rsidR="00C44237" w:rsidRDefault="00C44237">
                      <w:r>
                        <w:t>This tab opens and closes the outline window.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91C">
        <w:rPr>
          <w:noProof/>
        </w:rPr>
        <w:drawing>
          <wp:anchor distT="0" distB="0" distL="114300" distR="114300" simplePos="0" relativeHeight="251667456" behindDoc="0" locked="0" layoutInCell="1" allowOverlap="1" wp14:anchorId="393C648F" wp14:editId="5CEAA48E">
            <wp:simplePos x="0" y="0"/>
            <wp:positionH relativeFrom="column">
              <wp:posOffset>2459990</wp:posOffset>
            </wp:positionH>
            <wp:positionV relativeFrom="paragraph">
              <wp:posOffset>2708910</wp:posOffset>
            </wp:positionV>
            <wp:extent cx="4143375" cy="2221230"/>
            <wp:effectExtent l="0" t="0" r="952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r="23077" b="44658"/>
                    <a:stretch/>
                  </pic:blipFill>
                  <pic:spPr bwMode="auto">
                    <a:xfrm>
                      <a:off x="0" y="0"/>
                      <a:ext cx="4143375" cy="222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26CDD" wp14:editId="3D07249D">
                <wp:simplePos x="0" y="0"/>
                <wp:positionH relativeFrom="column">
                  <wp:posOffset>3839210</wp:posOffset>
                </wp:positionH>
                <wp:positionV relativeFrom="paragraph">
                  <wp:posOffset>1106170</wp:posOffset>
                </wp:positionV>
                <wp:extent cx="351790" cy="742315"/>
                <wp:effectExtent l="57150" t="38100" r="2921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7423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2.3pt;margin-top:87.1pt;width:27.7pt;height:58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" strokecolor="#c66951 [3204]" strokeweight="3pt">
                <v:stroke endarrow="open"/>
              </v:shape>
            </w:pict>
          </mc:Fallback>
        </mc:AlternateContent>
      </w:r>
      <w:r w:rsidR="007C09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47C11" wp14:editId="6AE87AA1">
                <wp:simplePos x="0" y="0"/>
                <wp:positionH relativeFrom="column">
                  <wp:posOffset>3667125</wp:posOffset>
                </wp:positionH>
                <wp:positionV relativeFrom="paragraph">
                  <wp:posOffset>687070</wp:posOffset>
                </wp:positionV>
                <wp:extent cx="219075" cy="447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88.75pt;margin-top:54.1pt;width:17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" filled="f" strokecolor="#683022 [1604]" strokeweight="1.5pt"/>
            </w:pict>
          </mc:Fallback>
        </mc:AlternateContent>
      </w:r>
      <w:r w:rsidR="00135B13">
        <w:t>Once you’ve chosen the graphic organizer you wish to use, you can enter text directly onto the shapes or in outline format in the window that appears beside the SmartArt.</w:t>
      </w:r>
      <w:r w:rsidR="00C44237" w:rsidRPr="00C44237">
        <w:rPr>
          <w:noProof/>
        </w:rPr>
        <w:t xml:space="preserve"> </w:t>
      </w:r>
      <w:r w:rsidR="00C44237">
        <w:rPr>
          <w:noProof/>
        </w:rPr>
        <w:t>This wi</w:t>
      </w:r>
      <w:r w:rsidR="007C091C">
        <w:rPr>
          <w:noProof/>
        </w:rPr>
        <w:t>ndow is hidden when you are not e</w:t>
      </w:r>
      <w:r w:rsidR="00C44237">
        <w:rPr>
          <w:noProof/>
        </w:rPr>
        <w:t>diting the SmartArt.</w:t>
      </w:r>
    </w:p>
    <w:p w:rsidR="00135B13" w:rsidRDefault="00C44237">
      <w:r>
        <w:t>Unneeded shapes can be selected and deleted. Additional shapes can be added by just pressing Enter in the outline window to add another bullet.</w:t>
      </w:r>
    </w:p>
    <w:p w:rsidR="00C44237" w:rsidRDefault="00C44237">
      <w:r>
        <w:t xml:space="preserve">The entire </w:t>
      </w:r>
      <w:r w:rsidR="007C091C">
        <w:t>graphic organizer can be moved and resized using the corners and the four-dot groupings on each side.</w:t>
      </w:r>
    </w:p>
    <w:p w:rsidR="00E44AD7" w:rsidRDefault="00C44237">
      <w:r>
        <w:t xml:space="preserve">Fill, border, and line colors and effects can be changed on the </w:t>
      </w:r>
      <w:r w:rsidR="007C091C">
        <w:t>SmartArt Tools</w:t>
      </w:r>
      <w:r>
        <w:t xml:space="preserve"> ribbon once the </w:t>
      </w:r>
      <w:r w:rsidR="007C091C">
        <w:t>object</w:t>
      </w:r>
      <w:r>
        <w:t xml:space="preserve"> is selected.</w:t>
      </w:r>
    </w:p>
    <w:p w:rsidR="007C091C" w:rsidRDefault="00E44AD7" w:rsidP="00E44AD7">
      <w:pPr>
        <w:pStyle w:val="Title"/>
      </w:pPr>
      <w:r>
        <w:br w:type="page"/>
      </w:r>
      <w:r>
        <w:lastRenderedPageBreak/>
        <w:t>Fillable Forms in Microsoft Word</w:t>
      </w:r>
    </w:p>
    <w:p w:rsidR="00E44AD7" w:rsidRDefault="00E44AD7" w:rsidP="00E44AD7">
      <w:r>
        <w:t>Word’s doc</w:t>
      </w:r>
      <w:r w:rsidR="00B2440E">
        <w:t>ument protection features allow</w:t>
      </w:r>
      <w:r>
        <w:t xml:space="preserve"> you to create files that will restrict users</w:t>
      </w:r>
      <w:r w:rsidR="00875BAD">
        <w:t>’</w:t>
      </w:r>
      <w:r>
        <w:t xml:space="preserve"> </w:t>
      </w:r>
      <w:r w:rsidR="00875BAD">
        <w:t>data entry to</w:t>
      </w:r>
      <w:r>
        <w:t xml:space="preserve"> the areas you choose. </w:t>
      </w:r>
    </w:p>
    <w:p w:rsidR="00E44AD7" w:rsidRDefault="00E44AD7" w:rsidP="0067173E">
      <w:pPr>
        <w:pStyle w:val="Heading1"/>
      </w:pPr>
      <w:r>
        <w:t xml:space="preserve">Steps to </w:t>
      </w:r>
      <w:r w:rsidR="00875BAD">
        <w:t>C</w:t>
      </w:r>
      <w:bookmarkStart w:id="0" w:name="_GoBack"/>
      <w:bookmarkEnd w:id="0"/>
      <w:r>
        <w:t xml:space="preserve">reate a </w:t>
      </w:r>
      <w:r w:rsidR="00875BAD">
        <w:t>F</w:t>
      </w:r>
      <w:r>
        <w:t xml:space="preserve">illable </w:t>
      </w:r>
      <w:r w:rsidR="00875BAD">
        <w:t>F</w:t>
      </w:r>
      <w:r>
        <w:t>orm</w:t>
      </w:r>
    </w:p>
    <w:p w:rsidR="00E44AD7" w:rsidRDefault="00E44AD7" w:rsidP="00E44AD7">
      <w:pPr>
        <w:pStyle w:val="ListParagraph"/>
        <w:numPr>
          <w:ilvl w:val="0"/>
          <w:numId w:val="1"/>
        </w:numPr>
        <w:ind w:left="1440" w:hanging="1080"/>
      </w:pPr>
      <w:r>
        <w:t>Open the document you want to convert to a form.</w:t>
      </w:r>
    </w:p>
    <w:p w:rsidR="00E44AD7" w:rsidRPr="00875BAD" w:rsidRDefault="00B2440E" w:rsidP="00E44AD7">
      <w:pPr>
        <w:pStyle w:val="ListParagraph"/>
        <w:numPr>
          <w:ilvl w:val="0"/>
          <w:numId w:val="1"/>
        </w:numPr>
        <w:ind w:left="1440" w:hanging="108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68827E" wp14:editId="3862CC1A">
            <wp:simplePos x="0" y="0"/>
            <wp:positionH relativeFrom="column">
              <wp:posOffset>942975</wp:posOffset>
            </wp:positionH>
            <wp:positionV relativeFrom="paragraph">
              <wp:posOffset>189230</wp:posOffset>
            </wp:positionV>
            <wp:extent cx="5010150" cy="142875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b="67949"/>
                    <a:stretch/>
                  </pic:blipFill>
                  <pic:spPr bwMode="auto">
                    <a:xfrm>
                      <a:off x="0" y="0"/>
                      <a:ext cx="50101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D7">
        <w:t xml:space="preserve">Go to the </w:t>
      </w:r>
      <w:r w:rsidR="00E44AD7" w:rsidRPr="0067173E">
        <w:rPr>
          <w:b/>
          <w:i/>
        </w:rPr>
        <w:t>Review</w:t>
      </w:r>
      <w:r w:rsidR="00E44AD7">
        <w:t xml:space="preserve"> tab on the ribbon and click </w:t>
      </w:r>
      <w:r w:rsidR="00E44AD7" w:rsidRPr="0067173E">
        <w:rPr>
          <w:b/>
          <w:i/>
        </w:rPr>
        <w:t>Restrict Editing</w:t>
      </w:r>
    </w:p>
    <w:p w:rsidR="00875BAD" w:rsidRDefault="00875BAD" w:rsidP="00875BAD">
      <w:pPr>
        <w:pStyle w:val="ListParagraph"/>
        <w:ind w:left="1440"/>
      </w:pPr>
    </w:p>
    <w:p w:rsidR="00E44AD7" w:rsidRDefault="00B2440E" w:rsidP="00B2440E">
      <w:pPr>
        <w:pStyle w:val="ListParagraph"/>
        <w:numPr>
          <w:ilvl w:val="0"/>
          <w:numId w:val="1"/>
        </w:numPr>
        <w:ind w:left="1440" w:hanging="1080"/>
      </w:pPr>
      <w:r>
        <w:t xml:space="preserve">Check the box under </w:t>
      </w:r>
      <w:r w:rsidRPr="0067173E">
        <w:rPr>
          <w:b/>
          <w:i/>
        </w:rPr>
        <w:t>2. Editing restrictions</w:t>
      </w:r>
      <w:r>
        <w:t xml:space="preserve"> and select </w:t>
      </w:r>
      <w:r w:rsidRPr="0067173E">
        <w:rPr>
          <w:b/>
          <w:i/>
        </w:rPr>
        <w:t>No changes (Read only)</w:t>
      </w:r>
      <w:r>
        <w:t xml:space="preserve"> from the drop-down list. Once enforced this will not allow any changes to the document.</w:t>
      </w:r>
    </w:p>
    <w:p w:rsidR="00B2440E" w:rsidRDefault="0067173E" w:rsidP="00B2440E">
      <w:pPr>
        <w:pStyle w:val="ListParagraph"/>
        <w:numPr>
          <w:ilvl w:val="0"/>
          <w:numId w:val="1"/>
        </w:numPr>
        <w:ind w:left="1440" w:hanging="108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32A2B2" wp14:editId="579867D8">
            <wp:simplePos x="0" y="0"/>
            <wp:positionH relativeFrom="column">
              <wp:posOffset>942975</wp:posOffset>
            </wp:positionH>
            <wp:positionV relativeFrom="paragraph">
              <wp:posOffset>378460</wp:posOffset>
            </wp:positionV>
            <wp:extent cx="5067300" cy="23241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3"/>
                    <a:stretch/>
                  </pic:blipFill>
                  <pic:spPr bwMode="auto">
                    <a:xfrm>
                      <a:off x="0" y="0"/>
                      <a:ext cx="50673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0E">
        <w:t xml:space="preserve">Select areas where you want to allow editing and check the box beside </w:t>
      </w:r>
      <w:proofErr w:type="gramStart"/>
      <w:r w:rsidR="00B2440E" w:rsidRPr="00875BAD">
        <w:rPr>
          <w:b/>
          <w:i/>
        </w:rPr>
        <w:t>Everyone</w:t>
      </w:r>
      <w:proofErr w:type="gramEnd"/>
      <w:r w:rsidR="00B2440E">
        <w:t>.</w:t>
      </w:r>
      <w:r>
        <w:t xml:space="preserve"> The unrestricted areas are shaded and have square brackets around them.</w:t>
      </w:r>
      <w:r w:rsidRPr="0067173E">
        <w:rPr>
          <w:noProof/>
        </w:rPr>
        <w:t xml:space="preserve"> </w:t>
      </w:r>
    </w:p>
    <w:p w:rsidR="00875BAD" w:rsidRDefault="00875BAD" w:rsidP="00875BAD">
      <w:pPr>
        <w:pStyle w:val="ListParagraph"/>
        <w:ind w:left="1440"/>
      </w:pPr>
    </w:p>
    <w:p w:rsidR="00B2440E" w:rsidRDefault="00B2440E" w:rsidP="00B2440E">
      <w:pPr>
        <w:pStyle w:val="ListParagraph"/>
        <w:numPr>
          <w:ilvl w:val="0"/>
          <w:numId w:val="1"/>
        </w:numPr>
        <w:ind w:left="1440" w:hanging="1080"/>
      </w:pPr>
      <w:r>
        <w:t xml:space="preserve">Click the </w:t>
      </w:r>
      <w:r w:rsidRPr="00875BAD">
        <w:rPr>
          <w:b/>
          <w:i/>
        </w:rPr>
        <w:t>Yes, Start Enforcing Protection</w:t>
      </w:r>
      <w:r>
        <w:t xml:space="preserve"> button.</w:t>
      </w:r>
    </w:p>
    <w:p w:rsidR="0067173E" w:rsidRDefault="0067173E" w:rsidP="00B2440E">
      <w:pPr>
        <w:pStyle w:val="ListParagraph"/>
        <w:numPr>
          <w:ilvl w:val="0"/>
          <w:numId w:val="1"/>
        </w:numPr>
        <w:ind w:left="1440" w:hanging="108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7F2881" wp14:editId="2841A638">
            <wp:simplePos x="0" y="0"/>
            <wp:positionH relativeFrom="column">
              <wp:posOffset>3730625</wp:posOffset>
            </wp:positionH>
            <wp:positionV relativeFrom="paragraph">
              <wp:posOffset>252730</wp:posOffset>
            </wp:positionV>
            <wp:extent cx="2324100" cy="15951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enter a password, Word will require the password before the restricted editing </w:t>
      </w:r>
      <w:r w:rsidR="00875BAD">
        <w:br/>
      </w:r>
      <w:r>
        <w:t>can be disabled. If you don’t want to use a password, just click OK without entering one.</w:t>
      </w:r>
    </w:p>
    <w:p w:rsidR="00B2440E" w:rsidRPr="00E44AD7" w:rsidRDefault="00B2440E" w:rsidP="00B2440E"/>
    <w:sectPr w:rsidR="00B2440E" w:rsidRPr="00E44AD7" w:rsidSect="00A27CB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A0F"/>
    <w:multiLevelType w:val="hybridMultilevel"/>
    <w:tmpl w:val="D36097CC"/>
    <w:lvl w:ilvl="0" w:tplc="24CAB0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3"/>
    <w:rsid w:val="00135B13"/>
    <w:rsid w:val="0067173E"/>
    <w:rsid w:val="007C091C"/>
    <w:rsid w:val="00875BAD"/>
    <w:rsid w:val="00A27CB4"/>
    <w:rsid w:val="00B2440E"/>
    <w:rsid w:val="00B379DD"/>
    <w:rsid w:val="00C44237"/>
    <w:rsid w:val="00E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237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237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4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73E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237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237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4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73E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cp:lastPrinted>2015-03-12T15:45:00Z</cp:lastPrinted>
  <dcterms:created xsi:type="dcterms:W3CDTF">2015-03-12T16:37:00Z</dcterms:created>
  <dcterms:modified xsi:type="dcterms:W3CDTF">2015-03-12T16:37:00Z</dcterms:modified>
</cp:coreProperties>
</file>